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2018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2435F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lastRenderedPageBreak/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AB358C">
        <w:rPr>
          <w:b/>
          <w:sz w:val="22"/>
          <w:szCs w:val="22"/>
        </w:rPr>
        <w:t xml:space="preserve"> 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</w:t>
      </w:r>
      <w:r w:rsidR="00AB358C">
        <w:rPr>
          <w:b/>
          <w:sz w:val="22"/>
          <w:szCs w:val="22"/>
        </w:rPr>
        <w:t xml:space="preserve"> </w:t>
      </w:r>
      <w:bookmarkStart w:id="2" w:name="_GoBack"/>
      <w:bookmarkEnd w:id="2"/>
      <w:r w:rsidR="00273606">
        <w:rPr>
          <w:b/>
          <w:sz w:val="22"/>
          <w:szCs w:val="22"/>
        </w:rPr>
        <w:t>0</w:t>
      </w:r>
      <w:r w:rsidR="00AB358C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t.j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>. Dz.U. z 2016 r., poz. 195),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</w:t>
      </w:r>
      <w:r w:rsidR="009137BF">
        <w:rPr>
          <w:rFonts w:asciiTheme="minorHAnsi" w:hAnsiTheme="minorHAnsi"/>
          <w:sz w:val="21"/>
          <w:szCs w:val="21"/>
        </w:rPr>
        <w:t xml:space="preserve"> ze zm.</w:t>
      </w:r>
      <w:r w:rsidR="004F6ED1" w:rsidRPr="00C4656A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376509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CD" w:rsidRDefault="00BF38CD" w:rsidP="00523E77">
      <w:pPr>
        <w:spacing w:after="0" w:line="240" w:lineRule="auto"/>
      </w:pPr>
      <w:r>
        <w:separator/>
      </w:r>
    </w:p>
  </w:endnote>
  <w:end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CD" w:rsidRDefault="00BF38CD" w:rsidP="00523E77">
      <w:pPr>
        <w:spacing w:after="0" w:line="240" w:lineRule="auto"/>
      </w:pPr>
      <w:r>
        <w:separator/>
      </w:r>
    </w:p>
  </w:footnote>
  <w:foot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516302">
        <w:t xml:space="preserve">do 30.09.2018 r </w:t>
      </w:r>
      <w:r w:rsidR="00DD50A7">
        <w:t xml:space="preserve">wynosi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  <w:r w:rsidR="00BE6C4B">
        <w:t>; od 1.10.2018 r. kwot</w:t>
      </w:r>
      <w:r w:rsidR="002F46FE">
        <w:t>a</w:t>
      </w:r>
      <w:r w:rsidR="00BE6C4B">
        <w:t xml:space="preserve"> kryterium dochodowego w POPŻ wynos</w:t>
      </w:r>
      <w:r w:rsidR="002F46FE">
        <w:t>i</w:t>
      </w:r>
      <w:r w:rsidR="00BE6C4B">
        <w:t>: 1402 zł dla osoby samotnie gospodarującej oraz 1056 zł dla osoby w rodzinie.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26418"/>
    <w:rsid w:val="001312C1"/>
    <w:rsid w:val="00143364"/>
    <w:rsid w:val="00180DBF"/>
    <w:rsid w:val="001C5B86"/>
    <w:rsid w:val="00215578"/>
    <w:rsid w:val="00241ECC"/>
    <w:rsid w:val="002435F2"/>
    <w:rsid w:val="00255F8A"/>
    <w:rsid w:val="00273606"/>
    <w:rsid w:val="002A2DFA"/>
    <w:rsid w:val="002B6B83"/>
    <w:rsid w:val="002D6FFC"/>
    <w:rsid w:val="002F46FE"/>
    <w:rsid w:val="00311CC7"/>
    <w:rsid w:val="00333062"/>
    <w:rsid w:val="00345C4B"/>
    <w:rsid w:val="0035418F"/>
    <w:rsid w:val="0036770F"/>
    <w:rsid w:val="00367A72"/>
    <w:rsid w:val="0037062C"/>
    <w:rsid w:val="00375D37"/>
    <w:rsid w:val="00376509"/>
    <w:rsid w:val="003A77F0"/>
    <w:rsid w:val="003B0159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16302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B358C"/>
    <w:rsid w:val="00AE27B9"/>
    <w:rsid w:val="00B010AF"/>
    <w:rsid w:val="00B069BC"/>
    <w:rsid w:val="00B10B24"/>
    <w:rsid w:val="00B120FE"/>
    <w:rsid w:val="00B17077"/>
    <w:rsid w:val="00B615D4"/>
    <w:rsid w:val="00BB0DD5"/>
    <w:rsid w:val="00BE6C4B"/>
    <w:rsid w:val="00BF38CD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D50A7"/>
    <w:rsid w:val="00DF76F4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84F7E35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779E-DC91-4C98-9EBD-EFAF0BA4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835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13</cp:revision>
  <cp:lastPrinted>2016-08-30T09:05:00Z</cp:lastPrinted>
  <dcterms:created xsi:type="dcterms:W3CDTF">2017-06-14T10:30:00Z</dcterms:created>
  <dcterms:modified xsi:type="dcterms:W3CDTF">2018-09-13T10:32:00Z</dcterms:modified>
</cp:coreProperties>
</file>